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C02F0" w:rsidRPr="005B1667" w:rsidRDefault="005C02F0" w:rsidP="005B1667">
      <w:pPr>
        <w:spacing w:after="0"/>
        <w:jc w:val="both"/>
        <w:rPr>
          <w:b/>
          <w:bCs/>
          <w:sz w:val="24"/>
          <w:szCs w:val="24"/>
        </w:rPr>
      </w:pPr>
      <w:proofErr w:type="spellStart"/>
      <w:r w:rsidRPr="005B1667">
        <w:rPr>
          <w:b/>
          <w:bCs/>
          <w:sz w:val="24"/>
          <w:szCs w:val="24"/>
        </w:rPr>
        <w:t>Pochette</w:t>
      </w:r>
      <w:proofErr w:type="spellEnd"/>
      <w:r w:rsidRPr="005B1667">
        <w:rPr>
          <w:b/>
          <w:bCs/>
          <w:sz w:val="24"/>
          <w:szCs w:val="24"/>
        </w:rPr>
        <w:t xml:space="preserve"> </w:t>
      </w:r>
      <w:proofErr w:type="spellStart"/>
      <w:r w:rsidRPr="005B1667">
        <w:rPr>
          <w:b/>
          <w:bCs/>
          <w:sz w:val="24"/>
          <w:szCs w:val="24"/>
        </w:rPr>
        <w:t>amovible</w:t>
      </w:r>
      <w:proofErr w:type="spellEnd"/>
      <w:r w:rsidRPr="005B1667">
        <w:rPr>
          <w:b/>
          <w:bCs/>
          <w:sz w:val="24"/>
          <w:szCs w:val="24"/>
        </w:rPr>
        <w:t xml:space="preserve"> pour </w:t>
      </w:r>
      <w:proofErr w:type="spellStart"/>
      <w:r w:rsidRPr="005B1667">
        <w:rPr>
          <w:b/>
          <w:bCs/>
          <w:sz w:val="24"/>
          <w:szCs w:val="24"/>
        </w:rPr>
        <w:t>accoudoir</w:t>
      </w:r>
      <w:proofErr w:type="spellEnd"/>
      <w:r w:rsidRPr="005B1667">
        <w:rPr>
          <w:b/>
          <w:bCs/>
          <w:sz w:val="24"/>
          <w:szCs w:val="24"/>
        </w:rPr>
        <w:t xml:space="preserve"> </w:t>
      </w:r>
      <w:proofErr w:type="spellStart"/>
      <w:r w:rsidRPr="005B1667">
        <w:rPr>
          <w:b/>
          <w:bCs/>
          <w:sz w:val="24"/>
          <w:szCs w:val="24"/>
        </w:rPr>
        <w:t>Rati</w:t>
      </w:r>
      <w:proofErr w:type="spellEnd"/>
      <w:r w:rsidRPr="005B1667">
        <w:rPr>
          <w:b/>
          <w:bCs/>
          <w:sz w:val="24"/>
          <w:szCs w:val="24"/>
        </w:rPr>
        <w:t xml:space="preserve"> I </w:t>
      </w:r>
      <w:proofErr w:type="spellStart"/>
      <w:r w:rsidRPr="005B1667">
        <w:rPr>
          <w:b/>
          <w:bCs/>
          <w:sz w:val="24"/>
          <w:szCs w:val="24"/>
        </w:rPr>
        <w:t>Armster</w:t>
      </w:r>
      <w:proofErr w:type="spellEnd"/>
      <w:r w:rsidR="005B1667">
        <w:rPr>
          <w:b/>
          <w:bCs/>
          <w:sz w:val="24"/>
          <w:szCs w:val="24"/>
        </w:rPr>
        <w:t xml:space="preserve"> </w:t>
      </w:r>
      <w:r w:rsidRPr="005B1667">
        <w:rPr>
          <w:b/>
          <w:bCs/>
          <w:sz w:val="24"/>
          <w:szCs w:val="24"/>
        </w:rPr>
        <w:t>2</w:t>
      </w:r>
    </w:p>
    <w:p w:rsidR="00765A42" w:rsidRPr="005B1667" w:rsidRDefault="00765A42" w:rsidP="005B1667">
      <w:pPr>
        <w:spacing w:after="0"/>
        <w:jc w:val="both"/>
        <w:rPr>
          <w:b/>
          <w:bCs/>
          <w:sz w:val="24"/>
          <w:szCs w:val="24"/>
        </w:rPr>
      </w:pPr>
    </w:p>
    <w:p w:rsidR="00134A15" w:rsidRPr="005B1667" w:rsidRDefault="005C02F0" w:rsidP="005B1667">
      <w:pPr>
        <w:spacing w:after="0"/>
        <w:jc w:val="both"/>
        <w:rPr>
          <w:rFonts w:eastAsia="Times New Roman" w:cs="Times New Roman"/>
          <w:bCs/>
          <w:sz w:val="24"/>
          <w:szCs w:val="24"/>
          <w:lang w:val="fr-FR" w:eastAsia="hu-HU"/>
        </w:rPr>
      </w:pPr>
      <w:r w:rsidRPr="005B1667">
        <w:rPr>
          <w:rFonts w:eastAsia="Times New Roman" w:cs="Times New Roman"/>
          <w:bCs/>
          <w:sz w:val="24"/>
          <w:szCs w:val="24"/>
          <w:lang w:val="fr-FR" w:eastAsia="hu-HU"/>
        </w:rPr>
        <w:t>Mise au parfait ton accoudoir Rati I Armster</w:t>
      </w:r>
      <w:r w:rsidR="005B1667">
        <w:rPr>
          <w:rFonts w:eastAsia="Times New Roman" w:cs="Times New Roman"/>
          <w:bCs/>
          <w:sz w:val="24"/>
          <w:szCs w:val="24"/>
          <w:lang w:val="fr-FR" w:eastAsia="hu-HU"/>
        </w:rPr>
        <w:t xml:space="preserve"> </w:t>
      </w:r>
      <w:r w:rsidRPr="005B1667">
        <w:rPr>
          <w:rFonts w:eastAsia="Times New Roman" w:cs="Times New Roman"/>
          <w:bCs/>
          <w:sz w:val="24"/>
          <w:szCs w:val="24"/>
          <w:lang w:val="fr-FR" w:eastAsia="hu-HU"/>
        </w:rPr>
        <w:t>2.</w:t>
      </w:r>
    </w:p>
    <w:p w:rsidR="00B57DBE" w:rsidRPr="005B1667" w:rsidRDefault="00B57DBE" w:rsidP="005B1667">
      <w:pPr>
        <w:jc w:val="both"/>
        <w:rPr>
          <w:rFonts w:cstheme="minorHAnsi"/>
          <w:b/>
          <w:bCs/>
          <w:caps/>
          <w:sz w:val="24"/>
          <w:szCs w:val="24"/>
          <w:lang w:val="fr-FR"/>
        </w:rPr>
      </w:pPr>
    </w:p>
    <w:p w:rsidR="00765A42" w:rsidRPr="005B1667" w:rsidRDefault="005C02F0" w:rsidP="005B1667">
      <w:pPr>
        <w:jc w:val="both"/>
        <w:rPr>
          <w:rFonts w:cstheme="minorHAnsi"/>
          <w:b/>
          <w:bCs/>
          <w:caps/>
          <w:sz w:val="24"/>
          <w:szCs w:val="24"/>
        </w:rPr>
      </w:pPr>
      <w:r w:rsidRPr="005B1667">
        <w:rPr>
          <w:rFonts w:cstheme="minorHAnsi"/>
          <w:b/>
          <w:bCs/>
          <w:caps/>
          <w:sz w:val="24"/>
          <w:szCs w:val="24"/>
        </w:rPr>
        <w:t>Il y a des choses que tu ne laisserais jamais dans la voiture</w:t>
      </w:r>
    </w:p>
    <w:p w:rsidR="005C02F0" w:rsidRPr="005B1667" w:rsidRDefault="005C02F0" w:rsidP="005B1667">
      <w:pPr>
        <w:jc w:val="both"/>
        <w:rPr>
          <w:sz w:val="24"/>
          <w:szCs w:val="24"/>
        </w:rPr>
      </w:pPr>
      <w:proofErr w:type="spellStart"/>
      <w:r w:rsidRPr="005B1667">
        <w:rPr>
          <w:sz w:val="24"/>
          <w:szCs w:val="24"/>
        </w:rPr>
        <w:t>Gardez</w:t>
      </w:r>
      <w:proofErr w:type="spellEnd"/>
      <w:r w:rsidRPr="005B1667">
        <w:rPr>
          <w:sz w:val="24"/>
          <w:szCs w:val="24"/>
        </w:rPr>
        <w:t xml:space="preserve"> </w:t>
      </w:r>
      <w:proofErr w:type="spellStart"/>
      <w:r w:rsidRPr="005B1667">
        <w:rPr>
          <w:sz w:val="24"/>
          <w:szCs w:val="24"/>
        </w:rPr>
        <w:t>vos</w:t>
      </w:r>
      <w:proofErr w:type="spellEnd"/>
      <w:r w:rsidRPr="005B1667">
        <w:rPr>
          <w:sz w:val="24"/>
          <w:szCs w:val="24"/>
        </w:rPr>
        <w:t xml:space="preserve"> </w:t>
      </w:r>
      <w:proofErr w:type="spellStart"/>
      <w:r w:rsidRPr="005B1667">
        <w:rPr>
          <w:sz w:val="24"/>
          <w:szCs w:val="24"/>
        </w:rPr>
        <w:t>documents</w:t>
      </w:r>
      <w:proofErr w:type="spellEnd"/>
      <w:r w:rsidRPr="005B1667">
        <w:rPr>
          <w:sz w:val="24"/>
          <w:szCs w:val="24"/>
        </w:rPr>
        <w:t xml:space="preserve">, </w:t>
      </w:r>
      <w:proofErr w:type="spellStart"/>
      <w:r w:rsidRPr="005B1667">
        <w:rPr>
          <w:sz w:val="24"/>
          <w:szCs w:val="24"/>
        </w:rPr>
        <w:t>vous</w:t>
      </w:r>
      <w:proofErr w:type="spellEnd"/>
      <w:r w:rsidRPr="005B1667">
        <w:rPr>
          <w:sz w:val="24"/>
          <w:szCs w:val="24"/>
        </w:rPr>
        <w:t xml:space="preserve"> </w:t>
      </w:r>
      <w:proofErr w:type="spellStart"/>
      <w:r w:rsidRPr="005B1667">
        <w:rPr>
          <w:sz w:val="24"/>
          <w:szCs w:val="24"/>
        </w:rPr>
        <w:t>portefeuille</w:t>
      </w:r>
      <w:proofErr w:type="spellEnd"/>
      <w:r w:rsidRPr="005B1667">
        <w:rPr>
          <w:sz w:val="24"/>
          <w:szCs w:val="24"/>
        </w:rPr>
        <w:t xml:space="preserve">, </w:t>
      </w:r>
      <w:proofErr w:type="spellStart"/>
      <w:r w:rsidRPr="005B1667">
        <w:rPr>
          <w:sz w:val="24"/>
          <w:szCs w:val="24"/>
        </w:rPr>
        <w:t>votre</w:t>
      </w:r>
      <w:proofErr w:type="spellEnd"/>
      <w:r w:rsidRPr="005B1667">
        <w:rPr>
          <w:sz w:val="24"/>
          <w:szCs w:val="24"/>
        </w:rPr>
        <w:t xml:space="preserve"> </w:t>
      </w:r>
      <w:proofErr w:type="spellStart"/>
      <w:r w:rsidRPr="005B1667">
        <w:rPr>
          <w:sz w:val="24"/>
          <w:szCs w:val="24"/>
        </w:rPr>
        <w:t>portable</w:t>
      </w:r>
      <w:proofErr w:type="spellEnd"/>
      <w:r w:rsidRPr="005B1667">
        <w:rPr>
          <w:sz w:val="24"/>
          <w:szCs w:val="24"/>
        </w:rPr>
        <w:t xml:space="preserve"> </w:t>
      </w:r>
      <w:proofErr w:type="spellStart"/>
      <w:r w:rsidRPr="005B1667">
        <w:rPr>
          <w:sz w:val="24"/>
          <w:szCs w:val="24"/>
        </w:rPr>
        <w:t>dans</w:t>
      </w:r>
      <w:proofErr w:type="spellEnd"/>
      <w:r w:rsidRPr="005B1667">
        <w:rPr>
          <w:sz w:val="24"/>
          <w:szCs w:val="24"/>
        </w:rPr>
        <w:t xml:space="preserve"> la </w:t>
      </w:r>
      <w:proofErr w:type="spellStart"/>
      <w:r w:rsidRPr="005B1667">
        <w:rPr>
          <w:sz w:val="24"/>
          <w:szCs w:val="24"/>
        </w:rPr>
        <w:t>pochette</w:t>
      </w:r>
      <w:proofErr w:type="spellEnd"/>
      <w:r w:rsidRPr="005B1667">
        <w:rPr>
          <w:sz w:val="24"/>
          <w:szCs w:val="24"/>
        </w:rPr>
        <w:t xml:space="preserve"> </w:t>
      </w:r>
      <w:proofErr w:type="spellStart"/>
      <w:r w:rsidRPr="005B1667">
        <w:rPr>
          <w:sz w:val="24"/>
          <w:szCs w:val="24"/>
        </w:rPr>
        <w:t>amovible</w:t>
      </w:r>
      <w:proofErr w:type="spellEnd"/>
      <w:r w:rsidRPr="005B1667">
        <w:rPr>
          <w:sz w:val="24"/>
          <w:szCs w:val="24"/>
        </w:rPr>
        <w:t xml:space="preserve">. </w:t>
      </w:r>
      <w:proofErr w:type="spellStart"/>
      <w:r w:rsidRPr="005B1667">
        <w:rPr>
          <w:sz w:val="24"/>
          <w:szCs w:val="24"/>
        </w:rPr>
        <w:t>Attachez</w:t>
      </w:r>
      <w:proofErr w:type="spellEnd"/>
      <w:r w:rsidRPr="005B1667">
        <w:rPr>
          <w:sz w:val="24"/>
          <w:szCs w:val="24"/>
        </w:rPr>
        <w:t xml:space="preserve">-le à la </w:t>
      </w:r>
      <w:proofErr w:type="spellStart"/>
      <w:r w:rsidRPr="005B1667">
        <w:rPr>
          <w:sz w:val="24"/>
          <w:szCs w:val="24"/>
        </w:rPr>
        <w:t>ceinture</w:t>
      </w:r>
      <w:proofErr w:type="spellEnd"/>
      <w:r w:rsidRPr="005B1667">
        <w:rPr>
          <w:sz w:val="24"/>
          <w:szCs w:val="24"/>
        </w:rPr>
        <w:t xml:space="preserve"> </w:t>
      </w:r>
      <w:proofErr w:type="spellStart"/>
      <w:r w:rsidRPr="005B1667">
        <w:rPr>
          <w:sz w:val="24"/>
          <w:szCs w:val="24"/>
        </w:rPr>
        <w:t>ou</w:t>
      </w:r>
      <w:proofErr w:type="spellEnd"/>
      <w:r w:rsidRPr="005B1667">
        <w:rPr>
          <w:sz w:val="24"/>
          <w:szCs w:val="24"/>
        </w:rPr>
        <w:t xml:space="preserve"> </w:t>
      </w:r>
      <w:proofErr w:type="spellStart"/>
      <w:r w:rsidRPr="005B1667">
        <w:rPr>
          <w:sz w:val="24"/>
          <w:szCs w:val="24"/>
        </w:rPr>
        <w:t>jette</w:t>
      </w:r>
      <w:proofErr w:type="spellEnd"/>
      <w:r w:rsidRPr="005B1667">
        <w:rPr>
          <w:sz w:val="24"/>
          <w:szCs w:val="24"/>
        </w:rPr>
        <w:t xml:space="preserve">-le </w:t>
      </w:r>
      <w:proofErr w:type="spellStart"/>
      <w:r w:rsidRPr="005B1667">
        <w:rPr>
          <w:sz w:val="24"/>
          <w:szCs w:val="24"/>
        </w:rPr>
        <w:t>simplement</w:t>
      </w:r>
      <w:proofErr w:type="spellEnd"/>
      <w:r w:rsidRPr="005B1667">
        <w:rPr>
          <w:sz w:val="24"/>
          <w:szCs w:val="24"/>
        </w:rPr>
        <w:t xml:space="preserve"> </w:t>
      </w:r>
      <w:proofErr w:type="spellStart"/>
      <w:r w:rsidRPr="005B1667">
        <w:rPr>
          <w:sz w:val="24"/>
          <w:szCs w:val="24"/>
        </w:rPr>
        <w:t>dans</w:t>
      </w:r>
      <w:proofErr w:type="spellEnd"/>
      <w:r w:rsidRPr="005B1667">
        <w:rPr>
          <w:sz w:val="24"/>
          <w:szCs w:val="24"/>
        </w:rPr>
        <w:t xml:space="preserve"> le </w:t>
      </w:r>
      <w:proofErr w:type="spellStart"/>
      <w:r w:rsidRPr="005B1667">
        <w:rPr>
          <w:sz w:val="24"/>
          <w:szCs w:val="24"/>
        </w:rPr>
        <w:t>sac</w:t>
      </w:r>
      <w:proofErr w:type="spellEnd"/>
      <w:r w:rsidRPr="005B1667">
        <w:rPr>
          <w:sz w:val="24"/>
          <w:szCs w:val="24"/>
        </w:rPr>
        <w:t xml:space="preserve"> à </w:t>
      </w:r>
      <w:proofErr w:type="spellStart"/>
      <w:r w:rsidRPr="005B1667">
        <w:rPr>
          <w:sz w:val="24"/>
          <w:szCs w:val="24"/>
        </w:rPr>
        <w:t>dos</w:t>
      </w:r>
      <w:proofErr w:type="spellEnd"/>
      <w:r w:rsidRPr="005B1667">
        <w:rPr>
          <w:sz w:val="24"/>
          <w:szCs w:val="24"/>
        </w:rPr>
        <w:t xml:space="preserve"> pour </w:t>
      </w:r>
      <w:proofErr w:type="spellStart"/>
      <w:r w:rsidRPr="005B1667">
        <w:rPr>
          <w:sz w:val="24"/>
          <w:szCs w:val="24"/>
        </w:rPr>
        <w:t>qu'elle</w:t>
      </w:r>
      <w:proofErr w:type="spellEnd"/>
      <w:r w:rsidRPr="005B1667">
        <w:rPr>
          <w:sz w:val="24"/>
          <w:szCs w:val="24"/>
        </w:rPr>
        <w:t xml:space="preserve"> </w:t>
      </w:r>
      <w:proofErr w:type="spellStart"/>
      <w:r w:rsidRPr="005B1667">
        <w:rPr>
          <w:sz w:val="24"/>
          <w:szCs w:val="24"/>
        </w:rPr>
        <w:t>reste</w:t>
      </w:r>
      <w:proofErr w:type="spellEnd"/>
      <w:r w:rsidRPr="005B1667">
        <w:rPr>
          <w:sz w:val="24"/>
          <w:szCs w:val="24"/>
        </w:rPr>
        <w:t xml:space="preserve"> </w:t>
      </w:r>
      <w:proofErr w:type="spellStart"/>
      <w:r w:rsidRPr="005B1667">
        <w:rPr>
          <w:sz w:val="24"/>
          <w:szCs w:val="24"/>
        </w:rPr>
        <w:t>toujours</w:t>
      </w:r>
      <w:proofErr w:type="spellEnd"/>
      <w:r w:rsidRPr="005B1667">
        <w:rPr>
          <w:sz w:val="24"/>
          <w:szCs w:val="24"/>
        </w:rPr>
        <w:t xml:space="preserve"> à la </w:t>
      </w:r>
      <w:proofErr w:type="spellStart"/>
      <w:r w:rsidRPr="005B1667">
        <w:rPr>
          <w:sz w:val="24"/>
          <w:szCs w:val="24"/>
        </w:rPr>
        <w:t>portée</w:t>
      </w:r>
      <w:proofErr w:type="spellEnd"/>
      <w:r w:rsidRPr="005B1667">
        <w:rPr>
          <w:sz w:val="24"/>
          <w:szCs w:val="24"/>
        </w:rPr>
        <w:t>!</w:t>
      </w:r>
    </w:p>
    <w:p w:rsidR="006C6D26" w:rsidRPr="005B1667" w:rsidRDefault="006C6D26" w:rsidP="005B1667">
      <w:pPr>
        <w:jc w:val="both"/>
        <w:rPr>
          <w:rFonts w:cstheme="minorHAnsi"/>
          <w:bCs/>
          <w:caps/>
          <w:sz w:val="24"/>
          <w:szCs w:val="24"/>
        </w:rPr>
      </w:pPr>
    </w:p>
    <w:p w:rsidR="00C76103" w:rsidRPr="005B1667" w:rsidRDefault="005C02F0" w:rsidP="005B1667">
      <w:pPr>
        <w:jc w:val="both"/>
        <w:rPr>
          <w:rFonts w:cstheme="minorHAnsi"/>
          <w:b/>
          <w:bCs/>
          <w:caps/>
          <w:sz w:val="24"/>
          <w:szCs w:val="24"/>
        </w:rPr>
      </w:pPr>
      <w:r w:rsidRPr="005B1667">
        <w:rPr>
          <w:rFonts w:cstheme="minorHAnsi"/>
          <w:b/>
          <w:bCs/>
          <w:caps/>
          <w:sz w:val="24"/>
          <w:szCs w:val="24"/>
        </w:rPr>
        <w:t>Il est simplement beau</w:t>
      </w:r>
      <w:r w:rsidR="00134A15" w:rsidRPr="005B1667">
        <w:rPr>
          <w:rFonts w:cstheme="minorHAnsi"/>
          <w:b/>
          <w:bCs/>
          <w:caps/>
          <w:sz w:val="24"/>
          <w:szCs w:val="24"/>
        </w:rPr>
        <w:t xml:space="preserve"> </w:t>
      </w:r>
    </w:p>
    <w:p w:rsidR="00C76103" w:rsidRPr="005B1667" w:rsidRDefault="008C716C" w:rsidP="005B1667">
      <w:pPr>
        <w:jc w:val="both"/>
        <w:rPr>
          <w:sz w:val="24"/>
          <w:szCs w:val="24"/>
        </w:rPr>
      </w:pPr>
      <w:proofErr w:type="spellStart"/>
      <w:r w:rsidRPr="005B1667">
        <w:rPr>
          <w:sz w:val="24"/>
          <w:szCs w:val="24"/>
        </w:rPr>
        <w:t>Nous</w:t>
      </w:r>
      <w:proofErr w:type="spellEnd"/>
      <w:r w:rsidRPr="005B1667">
        <w:rPr>
          <w:sz w:val="24"/>
          <w:szCs w:val="24"/>
        </w:rPr>
        <w:t xml:space="preserve"> </w:t>
      </w:r>
      <w:proofErr w:type="spellStart"/>
      <w:r w:rsidRPr="005B1667">
        <w:rPr>
          <w:sz w:val="24"/>
          <w:szCs w:val="24"/>
        </w:rPr>
        <w:t>sommes</w:t>
      </w:r>
      <w:proofErr w:type="spellEnd"/>
      <w:r w:rsidRPr="005B1667">
        <w:rPr>
          <w:sz w:val="24"/>
          <w:szCs w:val="24"/>
        </w:rPr>
        <w:t xml:space="preserve"> </w:t>
      </w:r>
      <w:proofErr w:type="spellStart"/>
      <w:r w:rsidRPr="005B1667">
        <w:rPr>
          <w:sz w:val="24"/>
          <w:szCs w:val="24"/>
        </w:rPr>
        <w:t>convaincus</w:t>
      </w:r>
      <w:proofErr w:type="spellEnd"/>
      <w:r w:rsidRPr="005B1667">
        <w:rPr>
          <w:sz w:val="24"/>
          <w:szCs w:val="24"/>
        </w:rPr>
        <w:t xml:space="preserve"> </w:t>
      </w:r>
      <w:proofErr w:type="spellStart"/>
      <w:r w:rsidRPr="005B1667">
        <w:rPr>
          <w:sz w:val="24"/>
          <w:szCs w:val="24"/>
        </w:rPr>
        <w:t>que</w:t>
      </w:r>
      <w:proofErr w:type="spellEnd"/>
      <w:r w:rsidRPr="005B1667">
        <w:rPr>
          <w:sz w:val="24"/>
          <w:szCs w:val="24"/>
        </w:rPr>
        <w:t xml:space="preserve"> </w:t>
      </w:r>
      <w:proofErr w:type="spellStart"/>
      <w:r w:rsidRPr="005B1667">
        <w:rPr>
          <w:sz w:val="24"/>
          <w:szCs w:val="24"/>
        </w:rPr>
        <w:t>l'atmosphère</w:t>
      </w:r>
      <w:proofErr w:type="spellEnd"/>
      <w:r w:rsidRPr="005B1667">
        <w:rPr>
          <w:sz w:val="24"/>
          <w:szCs w:val="24"/>
        </w:rPr>
        <w:t xml:space="preserve"> </w:t>
      </w:r>
      <w:proofErr w:type="spellStart"/>
      <w:r w:rsidRPr="005B1667">
        <w:rPr>
          <w:sz w:val="24"/>
          <w:szCs w:val="24"/>
        </w:rPr>
        <w:t>d'un</w:t>
      </w:r>
      <w:proofErr w:type="spellEnd"/>
      <w:r w:rsidRPr="005B1667">
        <w:rPr>
          <w:sz w:val="24"/>
          <w:szCs w:val="24"/>
        </w:rPr>
        <w:t xml:space="preserve"> </w:t>
      </w:r>
      <w:proofErr w:type="spellStart"/>
      <w:r w:rsidRPr="005B1667">
        <w:rPr>
          <w:sz w:val="24"/>
          <w:szCs w:val="24"/>
        </w:rPr>
        <w:t>intérieur</w:t>
      </w:r>
      <w:proofErr w:type="spellEnd"/>
      <w:r w:rsidRPr="005B1667">
        <w:rPr>
          <w:sz w:val="24"/>
          <w:szCs w:val="24"/>
        </w:rPr>
        <w:t xml:space="preserve"> </w:t>
      </w:r>
      <w:proofErr w:type="spellStart"/>
      <w:r w:rsidRPr="005B1667">
        <w:rPr>
          <w:sz w:val="24"/>
          <w:szCs w:val="24"/>
        </w:rPr>
        <w:t>d</w:t>
      </w:r>
      <w:r w:rsidR="00235EFE" w:rsidRPr="005B1667">
        <w:rPr>
          <w:sz w:val="24"/>
          <w:szCs w:val="24"/>
        </w:rPr>
        <w:t>épend</w:t>
      </w:r>
      <w:proofErr w:type="spellEnd"/>
      <w:r w:rsidR="00235EFE" w:rsidRPr="005B1667">
        <w:rPr>
          <w:sz w:val="24"/>
          <w:szCs w:val="24"/>
        </w:rPr>
        <w:t xml:space="preserve"> </w:t>
      </w:r>
      <w:proofErr w:type="spellStart"/>
      <w:r w:rsidR="00235EFE" w:rsidRPr="005B1667">
        <w:rPr>
          <w:sz w:val="24"/>
          <w:szCs w:val="24"/>
        </w:rPr>
        <w:t>des</w:t>
      </w:r>
      <w:proofErr w:type="spellEnd"/>
      <w:r w:rsidR="00235EFE" w:rsidRPr="005B1667">
        <w:rPr>
          <w:sz w:val="24"/>
          <w:szCs w:val="24"/>
        </w:rPr>
        <w:t xml:space="preserve"> </w:t>
      </w:r>
      <w:proofErr w:type="spellStart"/>
      <w:r w:rsidR="00235EFE" w:rsidRPr="005B1667">
        <w:rPr>
          <w:sz w:val="24"/>
          <w:szCs w:val="24"/>
        </w:rPr>
        <w:t>détails</w:t>
      </w:r>
      <w:proofErr w:type="spellEnd"/>
      <w:r w:rsidR="00235EFE" w:rsidRPr="005B1667">
        <w:rPr>
          <w:sz w:val="24"/>
          <w:szCs w:val="24"/>
        </w:rPr>
        <w:t xml:space="preserve"> de bon </w:t>
      </w:r>
      <w:proofErr w:type="spellStart"/>
      <w:r w:rsidR="00235EFE" w:rsidRPr="005B1667">
        <w:rPr>
          <w:sz w:val="24"/>
          <w:szCs w:val="24"/>
        </w:rPr>
        <w:t>goût</w:t>
      </w:r>
      <w:proofErr w:type="spellEnd"/>
      <w:r w:rsidR="00235EFE" w:rsidRPr="005B1667">
        <w:rPr>
          <w:sz w:val="24"/>
          <w:szCs w:val="24"/>
        </w:rPr>
        <w:t xml:space="preserve">. </w:t>
      </w:r>
      <w:r w:rsidRPr="005B1667">
        <w:rPr>
          <w:sz w:val="24"/>
          <w:szCs w:val="24"/>
        </w:rPr>
        <w:t xml:space="preserve">Nos </w:t>
      </w:r>
      <w:proofErr w:type="spellStart"/>
      <w:r w:rsidRPr="005B1667">
        <w:rPr>
          <w:sz w:val="24"/>
          <w:szCs w:val="24"/>
        </w:rPr>
        <w:t>designers</w:t>
      </w:r>
      <w:proofErr w:type="spellEnd"/>
      <w:r w:rsidRPr="005B1667">
        <w:rPr>
          <w:sz w:val="24"/>
          <w:szCs w:val="24"/>
        </w:rPr>
        <w:t xml:space="preserve"> </w:t>
      </w:r>
      <w:proofErr w:type="spellStart"/>
      <w:r w:rsidRPr="005B1667">
        <w:rPr>
          <w:sz w:val="24"/>
          <w:szCs w:val="24"/>
        </w:rPr>
        <w:t>primés</w:t>
      </w:r>
      <w:proofErr w:type="spellEnd"/>
      <w:r w:rsidRPr="005B1667">
        <w:rPr>
          <w:sz w:val="24"/>
          <w:szCs w:val="24"/>
        </w:rPr>
        <w:t xml:space="preserve"> </w:t>
      </w:r>
      <w:proofErr w:type="spellStart"/>
      <w:r w:rsidRPr="005B1667">
        <w:rPr>
          <w:sz w:val="24"/>
          <w:szCs w:val="24"/>
        </w:rPr>
        <w:t>RedDot</w:t>
      </w:r>
      <w:proofErr w:type="spellEnd"/>
      <w:r w:rsidRPr="005B1667">
        <w:rPr>
          <w:sz w:val="24"/>
          <w:szCs w:val="24"/>
        </w:rPr>
        <w:t xml:space="preserve"> </w:t>
      </w:r>
      <w:proofErr w:type="spellStart"/>
      <w:r w:rsidRPr="005B1667">
        <w:rPr>
          <w:sz w:val="24"/>
          <w:szCs w:val="24"/>
        </w:rPr>
        <w:t>veillent</w:t>
      </w:r>
      <w:proofErr w:type="spellEnd"/>
      <w:r w:rsidRPr="005B1667">
        <w:rPr>
          <w:sz w:val="24"/>
          <w:szCs w:val="24"/>
        </w:rPr>
        <w:t xml:space="preserve"> à </w:t>
      </w:r>
      <w:proofErr w:type="spellStart"/>
      <w:r w:rsidRPr="005B1667">
        <w:rPr>
          <w:sz w:val="24"/>
          <w:szCs w:val="24"/>
        </w:rPr>
        <w:t>ce</w:t>
      </w:r>
      <w:proofErr w:type="spellEnd"/>
      <w:r w:rsidRPr="005B1667">
        <w:rPr>
          <w:sz w:val="24"/>
          <w:szCs w:val="24"/>
        </w:rPr>
        <w:t xml:space="preserve"> </w:t>
      </w:r>
      <w:proofErr w:type="spellStart"/>
      <w:r w:rsidRPr="005B1667">
        <w:rPr>
          <w:sz w:val="24"/>
          <w:szCs w:val="24"/>
        </w:rPr>
        <w:t>que</w:t>
      </w:r>
      <w:proofErr w:type="spellEnd"/>
      <w:r w:rsidRPr="005B1667">
        <w:rPr>
          <w:sz w:val="24"/>
          <w:szCs w:val="24"/>
        </w:rPr>
        <w:t xml:space="preserve"> </w:t>
      </w:r>
      <w:proofErr w:type="spellStart"/>
      <w:r w:rsidRPr="005B1667">
        <w:rPr>
          <w:sz w:val="24"/>
          <w:szCs w:val="24"/>
        </w:rPr>
        <w:t>l'apparence</w:t>
      </w:r>
      <w:proofErr w:type="spellEnd"/>
      <w:r w:rsidRPr="005B1667">
        <w:rPr>
          <w:sz w:val="24"/>
          <w:szCs w:val="24"/>
        </w:rPr>
        <w:t xml:space="preserve"> de </w:t>
      </w:r>
      <w:proofErr w:type="spellStart"/>
      <w:r w:rsidRPr="005B1667">
        <w:rPr>
          <w:sz w:val="24"/>
          <w:szCs w:val="24"/>
        </w:rPr>
        <w:t>chacun</w:t>
      </w:r>
      <w:proofErr w:type="spellEnd"/>
      <w:r w:rsidRPr="005B1667">
        <w:rPr>
          <w:sz w:val="24"/>
          <w:szCs w:val="24"/>
        </w:rPr>
        <w:t xml:space="preserve"> de nos </w:t>
      </w:r>
      <w:proofErr w:type="spellStart"/>
      <w:r w:rsidRPr="005B1667">
        <w:rPr>
          <w:sz w:val="24"/>
          <w:szCs w:val="24"/>
        </w:rPr>
        <w:t>produits</w:t>
      </w:r>
      <w:proofErr w:type="spellEnd"/>
      <w:r w:rsidRPr="005B1667">
        <w:rPr>
          <w:sz w:val="24"/>
          <w:szCs w:val="24"/>
        </w:rPr>
        <w:t xml:space="preserve"> </w:t>
      </w:r>
      <w:proofErr w:type="spellStart"/>
      <w:r w:rsidRPr="005B1667">
        <w:rPr>
          <w:sz w:val="24"/>
          <w:szCs w:val="24"/>
        </w:rPr>
        <w:t>s'intègre</w:t>
      </w:r>
      <w:proofErr w:type="spellEnd"/>
      <w:r w:rsidRPr="005B1667">
        <w:rPr>
          <w:sz w:val="24"/>
          <w:szCs w:val="24"/>
        </w:rPr>
        <w:t xml:space="preserve"> </w:t>
      </w:r>
      <w:proofErr w:type="spellStart"/>
      <w:r w:rsidRPr="005B1667">
        <w:rPr>
          <w:sz w:val="24"/>
          <w:szCs w:val="24"/>
        </w:rPr>
        <w:t>dans</w:t>
      </w:r>
      <w:proofErr w:type="spellEnd"/>
      <w:r w:rsidRPr="005B1667">
        <w:rPr>
          <w:sz w:val="24"/>
          <w:szCs w:val="24"/>
        </w:rPr>
        <w:t xml:space="preserve"> </w:t>
      </w:r>
      <w:proofErr w:type="spellStart"/>
      <w:r w:rsidRPr="005B1667">
        <w:rPr>
          <w:sz w:val="24"/>
          <w:szCs w:val="24"/>
        </w:rPr>
        <w:t>ta</w:t>
      </w:r>
      <w:proofErr w:type="spellEnd"/>
      <w:r w:rsidRPr="005B1667">
        <w:rPr>
          <w:sz w:val="24"/>
          <w:szCs w:val="24"/>
        </w:rPr>
        <w:t xml:space="preserve"> </w:t>
      </w:r>
      <w:proofErr w:type="spellStart"/>
      <w:r w:rsidRPr="005B1667">
        <w:rPr>
          <w:sz w:val="24"/>
          <w:szCs w:val="24"/>
        </w:rPr>
        <w:t>voiture</w:t>
      </w:r>
      <w:proofErr w:type="spellEnd"/>
      <w:r w:rsidRPr="005B1667">
        <w:rPr>
          <w:sz w:val="24"/>
          <w:szCs w:val="24"/>
        </w:rPr>
        <w:t xml:space="preserve"> </w:t>
      </w:r>
      <w:proofErr w:type="spellStart"/>
      <w:r w:rsidRPr="005B1667">
        <w:rPr>
          <w:sz w:val="24"/>
          <w:szCs w:val="24"/>
        </w:rPr>
        <w:t>avec</w:t>
      </w:r>
      <w:proofErr w:type="spellEnd"/>
      <w:r w:rsidRPr="005B1667">
        <w:rPr>
          <w:sz w:val="24"/>
          <w:szCs w:val="24"/>
        </w:rPr>
        <w:t xml:space="preserve"> </w:t>
      </w:r>
      <w:proofErr w:type="spellStart"/>
      <w:r w:rsidRPr="005B1667">
        <w:rPr>
          <w:sz w:val="24"/>
          <w:szCs w:val="24"/>
        </w:rPr>
        <w:t>une</w:t>
      </w:r>
      <w:proofErr w:type="spellEnd"/>
      <w:r w:rsidRPr="005B1667">
        <w:rPr>
          <w:sz w:val="24"/>
          <w:szCs w:val="24"/>
        </w:rPr>
        <w:t xml:space="preserve"> </w:t>
      </w:r>
      <w:proofErr w:type="spellStart"/>
      <w:r w:rsidRPr="005B1667">
        <w:rPr>
          <w:sz w:val="24"/>
          <w:szCs w:val="24"/>
        </w:rPr>
        <w:t>élégance</w:t>
      </w:r>
      <w:proofErr w:type="spellEnd"/>
      <w:r w:rsidRPr="005B1667">
        <w:rPr>
          <w:sz w:val="24"/>
          <w:szCs w:val="24"/>
        </w:rPr>
        <w:t xml:space="preserve"> </w:t>
      </w:r>
      <w:proofErr w:type="spellStart"/>
      <w:r w:rsidRPr="005B1667">
        <w:rPr>
          <w:sz w:val="24"/>
          <w:szCs w:val="24"/>
        </w:rPr>
        <w:t>discrète</w:t>
      </w:r>
      <w:proofErr w:type="spellEnd"/>
      <w:r w:rsidRPr="005B1667">
        <w:rPr>
          <w:sz w:val="24"/>
          <w:szCs w:val="24"/>
        </w:rPr>
        <w:t>.</w:t>
      </w:r>
    </w:p>
    <w:sectPr w:rsidR="00C76103" w:rsidRPr="005B16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B51D87"/>
    <w:multiLevelType w:val="hybridMultilevel"/>
    <w:tmpl w:val="0986C6A0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3646151"/>
    <w:multiLevelType w:val="hybridMultilevel"/>
    <w:tmpl w:val="2DB27380"/>
    <w:lvl w:ilvl="0" w:tplc="50FC5D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B886F63"/>
    <w:multiLevelType w:val="hybridMultilevel"/>
    <w:tmpl w:val="DD0E1A1A"/>
    <w:lvl w:ilvl="0" w:tplc="50FC5D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0435D7F"/>
    <w:multiLevelType w:val="hybridMultilevel"/>
    <w:tmpl w:val="284A2354"/>
    <w:lvl w:ilvl="0" w:tplc="50FC5D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3A3784E"/>
    <w:multiLevelType w:val="hybridMultilevel"/>
    <w:tmpl w:val="5242175E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397"/>
    <w:rsid w:val="000142C4"/>
    <w:rsid w:val="00134A15"/>
    <w:rsid w:val="00235EFE"/>
    <w:rsid w:val="002726CD"/>
    <w:rsid w:val="002B7D0B"/>
    <w:rsid w:val="002C5055"/>
    <w:rsid w:val="002F3E2F"/>
    <w:rsid w:val="00340110"/>
    <w:rsid w:val="00402150"/>
    <w:rsid w:val="00482397"/>
    <w:rsid w:val="004D2C54"/>
    <w:rsid w:val="00567FEC"/>
    <w:rsid w:val="00595CD0"/>
    <w:rsid w:val="005B1667"/>
    <w:rsid w:val="005C02F0"/>
    <w:rsid w:val="006039BD"/>
    <w:rsid w:val="006C6D26"/>
    <w:rsid w:val="006D6210"/>
    <w:rsid w:val="00765A42"/>
    <w:rsid w:val="008C716C"/>
    <w:rsid w:val="008F526F"/>
    <w:rsid w:val="009A76E1"/>
    <w:rsid w:val="00A72E30"/>
    <w:rsid w:val="00B376E3"/>
    <w:rsid w:val="00B57DBE"/>
    <w:rsid w:val="00BF4964"/>
    <w:rsid w:val="00C76103"/>
    <w:rsid w:val="00D422A9"/>
    <w:rsid w:val="00E74E5D"/>
    <w:rsid w:val="00E957E0"/>
    <w:rsid w:val="00FC3029"/>
    <w:rsid w:val="00FE4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9D114"/>
  <w15:docId w15:val="{B533BF71-A3C2-4954-A195-38953958C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40110"/>
    <w:pPr>
      <w:ind w:left="720"/>
      <w:contextualSpacing/>
    </w:pPr>
  </w:style>
  <w:style w:type="character" w:styleId="Hiperhivatkozs">
    <w:name w:val="Hyperlink"/>
    <w:basedOn w:val="Bekezdsalapbettpusa"/>
    <w:uiPriority w:val="99"/>
    <w:semiHidden/>
    <w:unhideWhenUsed/>
    <w:rsid w:val="00C76103"/>
    <w:rPr>
      <w:color w:val="0563C1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C0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C02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58311">
          <w:marLeft w:val="0"/>
          <w:marRight w:val="0"/>
          <w:marTop w:val="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3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Öreglaki István</dc:creator>
  <cp:keywords/>
  <dc:description/>
  <cp:lastModifiedBy>Kugelmann Eszter</cp:lastModifiedBy>
  <cp:revision>2</cp:revision>
  <dcterms:created xsi:type="dcterms:W3CDTF">2020-05-15T10:04:00Z</dcterms:created>
  <dcterms:modified xsi:type="dcterms:W3CDTF">2020-05-15T10:04:00Z</dcterms:modified>
</cp:coreProperties>
</file>