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BB" w:rsidRPr="00726B6E" w:rsidRDefault="00482397" w:rsidP="00726B6E">
      <w:pPr>
        <w:jc w:val="both"/>
        <w:rPr>
          <w:b/>
          <w:bCs/>
          <w:sz w:val="24"/>
          <w:szCs w:val="24"/>
        </w:rPr>
      </w:pPr>
      <w:proofErr w:type="spellStart"/>
      <w:r w:rsidRPr="00726B6E">
        <w:rPr>
          <w:b/>
          <w:bCs/>
          <w:sz w:val="24"/>
          <w:szCs w:val="24"/>
        </w:rPr>
        <w:t>Rati</w:t>
      </w:r>
      <w:proofErr w:type="spellEnd"/>
      <w:r w:rsidRPr="00726B6E">
        <w:rPr>
          <w:b/>
          <w:bCs/>
          <w:sz w:val="24"/>
          <w:szCs w:val="24"/>
        </w:rPr>
        <w:t xml:space="preserve"> I </w:t>
      </w:r>
      <w:proofErr w:type="spellStart"/>
      <w:r w:rsidRPr="00726B6E">
        <w:rPr>
          <w:b/>
          <w:bCs/>
          <w:sz w:val="24"/>
          <w:szCs w:val="24"/>
        </w:rPr>
        <w:t>Armster</w:t>
      </w:r>
      <w:proofErr w:type="spellEnd"/>
      <w:r w:rsidR="00726B6E">
        <w:rPr>
          <w:b/>
          <w:bCs/>
          <w:sz w:val="24"/>
          <w:szCs w:val="24"/>
        </w:rPr>
        <w:t xml:space="preserve"> </w:t>
      </w:r>
      <w:r w:rsidR="0081673E" w:rsidRPr="00726B6E">
        <w:rPr>
          <w:b/>
          <w:bCs/>
          <w:sz w:val="24"/>
          <w:szCs w:val="24"/>
        </w:rPr>
        <w:t>OE1</w:t>
      </w:r>
      <w:r w:rsidR="00D422A9" w:rsidRPr="00726B6E">
        <w:rPr>
          <w:b/>
          <w:bCs/>
          <w:sz w:val="24"/>
          <w:szCs w:val="24"/>
        </w:rPr>
        <w:t xml:space="preserve"> </w:t>
      </w:r>
    </w:p>
    <w:p w:rsidR="00372CAC" w:rsidRPr="00726B6E" w:rsidRDefault="00372CAC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La dernière génération d'accoudoirs RATI pour un confort maximal</w:t>
      </w:r>
    </w:p>
    <w:p w:rsidR="00372CAC" w:rsidRPr="00726B6E" w:rsidRDefault="00372CAC" w:rsidP="00726B6E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peut être monté sur le siège, offrant le même confort parfait dans chaque position de siège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39413B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sz w:val="24"/>
          <w:szCs w:val="24"/>
          <w:lang w:val="fr-FR"/>
        </w:rPr>
        <w:t>peut être installé à la place du repose-coude d'usine simple et inconfortable (pour certains modèles)</w:t>
      </w:r>
      <w:r w:rsidR="0075529B" w:rsidRPr="00726B6E">
        <w:rPr>
          <w:sz w:val="24"/>
          <w:szCs w:val="24"/>
          <w:lang w:val="fr-FR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réglage en hauteur continu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couvercle coulissant rembourré, avec ouverture et fermeture amorti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proofErr w:type="spellStart"/>
      <w:r w:rsidRPr="00726B6E">
        <w:rPr>
          <w:rFonts w:eastAsia="Times New Roman" w:cs="Times New Roman"/>
          <w:sz w:val="24"/>
          <w:szCs w:val="24"/>
          <w:lang w:val="de-DE" w:eastAsia="hu-HU"/>
        </w:rPr>
        <w:t>pliable</w:t>
      </w:r>
      <w:proofErr w:type="spellEnd"/>
      <w:r w:rsidRPr="00726B6E">
        <w:rPr>
          <w:rFonts w:eastAsia="Times New Roman" w:cs="Times New Roman"/>
          <w:sz w:val="24"/>
          <w:szCs w:val="24"/>
          <w:lang w:val="de-DE" w:eastAsia="hu-HU"/>
        </w:rPr>
        <w:t xml:space="preserve"> entre </w:t>
      </w:r>
      <w:proofErr w:type="spellStart"/>
      <w:r w:rsidRPr="00726B6E">
        <w:rPr>
          <w:rFonts w:eastAsia="Times New Roman" w:cs="Times New Roman"/>
          <w:sz w:val="24"/>
          <w:szCs w:val="24"/>
          <w:lang w:val="de-DE" w:eastAsia="hu-HU"/>
        </w:rPr>
        <w:t>les</w:t>
      </w:r>
      <w:proofErr w:type="spellEnd"/>
      <w:r w:rsidRPr="00726B6E">
        <w:rPr>
          <w:rFonts w:eastAsia="Times New Roman" w:cs="Times New Roman"/>
          <w:sz w:val="24"/>
          <w:szCs w:val="24"/>
          <w:lang w:val="de-DE" w:eastAsia="hu-HU"/>
        </w:rPr>
        <w:t xml:space="preserve"> deux </w:t>
      </w:r>
      <w:proofErr w:type="spellStart"/>
      <w:r w:rsidR="0075529B" w:rsidRPr="00726B6E">
        <w:rPr>
          <w:rFonts w:eastAsia="Times New Roman" w:cs="Times New Roman"/>
          <w:sz w:val="24"/>
          <w:szCs w:val="24"/>
          <w:lang w:val="de-DE" w:eastAsia="hu-HU"/>
        </w:rPr>
        <w:t>sieges</w:t>
      </w:r>
      <w:proofErr w:type="spellEnd"/>
      <w:r w:rsidR="0075529B" w:rsidRPr="00726B6E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fr-FR" w:eastAsia="hu-HU"/>
        </w:rPr>
      </w:pPr>
      <w:r w:rsidRPr="00726B6E">
        <w:rPr>
          <w:rFonts w:eastAsia="Times New Roman" w:cs="Times New Roman"/>
          <w:sz w:val="24"/>
          <w:szCs w:val="24"/>
          <w:lang w:val="fr-FR" w:eastAsia="hu-HU"/>
        </w:rPr>
        <w:t>vide-poche pratique de 1 litre avec insert silencieux</w:t>
      </w:r>
      <w:r w:rsidR="0075529B" w:rsidRPr="00726B6E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726B6E" w:rsidRDefault="00372CAC" w:rsidP="00726B6E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726B6E">
        <w:rPr>
          <w:sz w:val="24"/>
          <w:szCs w:val="24"/>
          <w:lang w:val="fr-FR"/>
        </w:rPr>
        <w:t>porte-stylos, porte-monnaie et un jeton pour les caddies inclus</w:t>
      </w:r>
      <w:r w:rsidR="0075529B" w:rsidRPr="00726B6E">
        <w:rPr>
          <w:sz w:val="24"/>
          <w:szCs w:val="24"/>
          <w:lang w:val="fr-FR"/>
        </w:rPr>
        <w:t xml:space="preserve"> </w:t>
      </w:r>
    </w:p>
    <w:p w:rsidR="006C6D26" w:rsidRPr="00726B6E" w:rsidRDefault="006C6D26" w:rsidP="00726B6E">
      <w:pPr>
        <w:jc w:val="both"/>
        <w:rPr>
          <w:sz w:val="24"/>
          <w:szCs w:val="24"/>
        </w:rPr>
      </w:pPr>
    </w:p>
    <w:p w:rsidR="00B62B8A" w:rsidRPr="00726B6E" w:rsidRDefault="00372CAC" w:rsidP="00726B6E">
      <w:pPr>
        <w:jc w:val="both"/>
        <w:rPr>
          <w:rFonts w:eastAsia="Times New Roman" w:cs="Times New Roman"/>
          <w:b/>
          <w:bCs/>
          <w:caps/>
          <w:sz w:val="24"/>
          <w:szCs w:val="24"/>
          <w:lang w:val="de-DE" w:eastAsia="hu-HU"/>
        </w:rPr>
      </w:pPr>
      <w:r w:rsidRPr="00726B6E">
        <w:rPr>
          <w:rFonts w:eastAsia="Times New Roman" w:cs="Times New Roman"/>
          <w:b/>
          <w:bCs/>
          <w:caps/>
          <w:sz w:val="24"/>
          <w:szCs w:val="24"/>
          <w:lang w:val="de-DE" w:eastAsia="hu-HU"/>
        </w:rPr>
        <w:t>Recharge-le en route</w:t>
      </w:r>
    </w:p>
    <w:p w:rsidR="00552CD2" w:rsidRPr="00726B6E" w:rsidRDefault="00372CAC" w:rsidP="00726B6E">
      <w:pPr>
        <w:jc w:val="both"/>
        <w:rPr>
          <w:sz w:val="24"/>
          <w:szCs w:val="24"/>
        </w:rPr>
      </w:pPr>
      <w:r w:rsidRPr="00726B6E">
        <w:rPr>
          <w:sz w:val="24"/>
          <w:szCs w:val="24"/>
        </w:rPr>
        <w:t xml:space="preserve">Pour </w:t>
      </w:r>
      <w:proofErr w:type="spellStart"/>
      <w:r w:rsidRPr="00726B6E">
        <w:rPr>
          <w:sz w:val="24"/>
          <w:szCs w:val="24"/>
        </w:rPr>
        <w:t>certains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types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voitures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nous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proposons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chargeur</w:t>
      </w:r>
      <w:proofErr w:type="spellEnd"/>
      <w:r w:rsidRPr="00726B6E">
        <w:rPr>
          <w:sz w:val="24"/>
          <w:szCs w:val="24"/>
        </w:rPr>
        <w:t xml:space="preserve"> USB. DE PLUS Ton </w:t>
      </w:r>
      <w:proofErr w:type="spellStart"/>
      <w:r w:rsidRPr="00726B6E">
        <w:rPr>
          <w:sz w:val="24"/>
          <w:szCs w:val="24"/>
        </w:rPr>
        <w:t>accoudoir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équipé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chargeur</w:t>
      </w:r>
      <w:proofErr w:type="spellEnd"/>
      <w:r w:rsidRPr="00726B6E">
        <w:rPr>
          <w:sz w:val="24"/>
          <w:szCs w:val="24"/>
        </w:rPr>
        <w:t xml:space="preserve"> USB </w:t>
      </w:r>
      <w:proofErr w:type="spellStart"/>
      <w:r w:rsidRPr="00726B6E">
        <w:rPr>
          <w:sz w:val="24"/>
          <w:szCs w:val="24"/>
        </w:rPr>
        <w:t>peut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être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évolue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chargeur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sans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fil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Qi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option</w:t>
      </w:r>
      <w:proofErr w:type="spellEnd"/>
    </w:p>
    <w:p w:rsidR="00552CD2" w:rsidRPr="00726B6E" w:rsidRDefault="00552CD2" w:rsidP="00726B6E">
      <w:pPr>
        <w:jc w:val="both"/>
        <w:rPr>
          <w:sz w:val="24"/>
          <w:szCs w:val="24"/>
        </w:rPr>
      </w:pPr>
    </w:p>
    <w:p w:rsidR="008F526F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Il est simplement beau</w:t>
      </w:r>
      <w:r w:rsidR="00B62B8A" w:rsidRPr="00726B6E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6D6210" w:rsidRPr="00726B6E" w:rsidRDefault="001E0122" w:rsidP="00726B6E">
      <w:p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Nous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sommes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convaincus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que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l'atmosphère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d'un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intérieur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dépend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détails</w:t>
      </w:r>
      <w:proofErr w:type="spellEnd"/>
      <w:r w:rsidRPr="00726B6E">
        <w:rPr>
          <w:sz w:val="24"/>
          <w:szCs w:val="24"/>
        </w:rPr>
        <w:t xml:space="preserve"> de bon </w:t>
      </w:r>
      <w:proofErr w:type="spellStart"/>
      <w:r w:rsidRPr="00726B6E">
        <w:rPr>
          <w:sz w:val="24"/>
          <w:szCs w:val="24"/>
        </w:rPr>
        <w:t>goût</w:t>
      </w:r>
      <w:proofErr w:type="spellEnd"/>
      <w:r w:rsidRPr="00726B6E">
        <w:rPr>
          <w:sz w:val="24"/>
          <w:szCs w:val="24"/>
        </w:rPr>
        <w:t xml:space="preserve">. Nos </w:t>
      </w:r>
      <w:proofErr w:type="spellStart"/>
      <w:r w:rsidRPr="00726B6E">
        <w:rPr>
          <w:sz w:val="24"/>
          <w:szCs w:val="24"/>
        </w:rPr>
        <w:t>designers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primés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RedDot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veillent</w:t>
      </w:r>
      <w:proofErr w:type="spellEnd"/>
      <w:r w:rsidRPr="00726B6E">
        <w:rPr>
          <w:sz w:val="24"/>
          <w:szCs w:val="24"/>
        </w:rPr>
        <w:t xml:space="preserve"> à </w:t>
      </w:r>
      <w:proofErr w:type="spellStart"/>
      <w:r w:rsidRPr="00726B6E">
        <w:rPr>
          <w:sz w:val="24"/>
          <w:szCs w:val="24"/>
        </w:rPr>
        <w:t>ce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que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l'apparence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chacun</w:t>
      </w:r>
      <w:proofErr w:type="spellEnd"/>
      <w:r w:rsidRPr="00726B6E">
        <w:rPr>
          <w:sz w:val="24"/>
          <w:szCs w:val="24"/>
        </w:rPr>
        <w:t xml:space="preserve"> de nos </w:t>
      </w:r>
      <w:proofErr w:type="spellStart"/>
      <w:r w:rsidRPr="00726B6E">
        <w:rPr>
          <w:sz w:val="24"/>
          <w:szCs w:val="24"/>
        </w:rPr>
        <w:t>produits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s'intègre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dans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ta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avec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une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élégance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discrète</w:t>
      </w:r>
      <w:proofErr w:type="spellEnd"/>
      <w:r w:rsidRPr="00726B6E">
        <w:rPr>
          <w:sz w:val="24"/>
          <w:szCs w:val="24"/>
        </w:rPr>
        <w:t>.</w:t>
      </w:r>
    </w:p>
    <w:p w:rsidR="00C76103" w:rsidRPr="00726B6E" w:rsidRDefault="00C76103" w:rsidP="00726B6E">
      <w:pPr>
        <w:jc w:val="both"/>
        <w:rPr>
          <w:sz w:val="24"/>
          <w:szCs w:val="24"/>
        </w:rPr>
      </w:pPr>
    </w:p>
    <w:p w:rsidR="001E0122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ERGONOMIE DE POINTE</w:t>
      </w:r>
    </w:p>
    <w:p w:rsidR="00FE46BB" w:rsidRPr="00726B6E" w:rsidRDefault="001E0122" w:rsidP="00726B6E">
      <w:p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Chaque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type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étant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différent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nous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positionnons</w:t>
      </w:r>
      <w:proofErr w:type="spellEnd"/>
      <w:r w:rsidRPr="00726B6E">
        <w:rPr>
          <w:sz w:val="24"/>
          <w:szCs w:val="24"/>
        </w:rPr>
        <w:t xml:space="preserve"> nos </w:t>
      </w:r>
      <w:proofErr w:type="spellStart"/>
      <w:r w:rsidRPr="00726B6E">
        <w:rPr>
          <w:sz w:val="24"/>
          <w:szCs w:val="24"/>
        </w:rPr>
        <w:t>accoudoirs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fonction</w:t>
      </w:r>
      <w:proofErr w:type="spellEnd"/>
      <w:r w:rsidRPr="00726B6E">
        <w:rPr>
          <w:sz w:val="24"/>
          <w:szCs w:val="24"/>
        </w:rPr>
        <w:t xml:space="preserve"> de la </w:t>
      </w:r>
      <w:proofErr w:type="spellStart"/>
      <w:r w:rsidRPr="00726B6E">
        <w:rPr>
          <w:sz w:val="24"/>
          <w:szCs w:val="24"/>
        </w:rPr>
        <w:t>position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siège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volant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direction</w:t>
      </w:r>
      <w:proofErr w:type="spellEnd"/>
      <w:r w:rsidRPr="00726B6E">
        <w:rPr>
          <w:sz w:val="24"/>
          <w:szCs w:val="24"/>
        </w:rPr>
        <w:t xml:space="preserve">, </w:t>
      </w:r>
      <w:proofErr w:type="spellStart"/>
      <w:r w:rsidRPr="00726B6E">
        <w:rPr>
          <w:sz w:val="24"/>
          <w:szCs w:val="24"/>
        </w:rPr>
        <w:t>levier</w:t>
      </w:r>
      <w:proofErr w:type="spellEnd"/>
      <w:r w:rsidRPr="00726B6E">
        <w:rPr>
          <w:sz w:val="24"/>
          <w:szCs w:val="24"/>
        </w:rPr>
        <w:t xml:space="preserve"> de vitesse.</w:t>
      </w:r>
    </w:p>
    <w:p w:rsidR="00726B6E" w:rsidRDefault="00726B6E" w:rsidP="00726B6E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Qualité d’usine de chez Rati</w:t>
      </w:r>
    </w:p>
    <w:p w:rsidR="001E0122" w:rsidRPr="00726B6E" w:rsidRDefault="001E0122" w:rsidP="00726B6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726B6E">
        <w:rPr>
          <w:sz w:val="24"/>
          <w:szCs w:val="24"/>
        </w:rPr>
        <w:t xml:space="preserve">la </w:t>
      </w:r>
      <w:proofErr w:type="spellStart"/>
      <w:r w:rsidRPr="00726B6E">
        <w:rPr>
          <w:sz w:val="24"/>
          <w:szCs w:val="24"/>
        </w:rPr>
        <w:t>durabilité</w:t>
      </w:r>
      <w:proofErr w:type="spellEnd"/>
      <w:r w:rsidRPr="00726B6E">
        <w:rPr>
          <w:sz w:val="24"/>
          <w:szCs w:val="24"/>
        </w:rPr>
        <w:t xml:space="preserve"> est </w:t>
      </w:r>
      <w:proofErr w:type="spellStart"/>
      <w:r w:rsidRPr="00726B6E">
        <w:rPr>
          <w:sz w:val="24"/>
          <w:szCs w:val="24"/>
        </w:rPr>
        <w:t>testée</w:t>
      </w:r>
      <w:proofErr w:type="spellEnd"/>
      <w:r w:rsidRPr="00726B6E">
        <w:rPr>
          <w:sz w:val="24"/>
          <w:szCs w:val="24"/>
        </w:rPr>
        <w:t xml:space="preserve"> par </w:t>
      </w:r>
      <w:proofErr w:type="spellStart"/>
      <w:r w:rsidRPr="00726B6E">
        <w:rPr>
          <w:sz w:val="24"/>
          <w:szCs w:val="24"/>
        </w:rPr>
        <w:t>des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tests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dynamiques</w:t>
      </w:r>
      <w:proofErr w:type="spellEnd"/>
      <w:r w:rsidR="00B60F54" w:rsidRPr="00726B6E">
        <w:rPr>
          <w:sz w:val="24"/>
          <w:szCs w:val="24"/>
        </w:rPr>
        <w:t xml:space="preserve"> </w:t>
      </w:r>
    </w:p>
    <w:p w:rsidR="001E0122" w:rsidRPr="00726B6E" w:rsidRDefault="001E0122" w:rsidP="00726B6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il</w:t>
      </w:r>
      <w:proofErr w:type="spellEnd"/>
      <w:r w:rsidRPr="00726B6E">
        <w:rPr>
          <w:sz w:val="24"/>
          <w:szCs w:val="24"/>
        </w:rPr>
        <w:t xml:space="preserve"> </w:t>
      </w:r>
      <w:r w:rsidRPr="00726B6E">
        <w:rPr>
          <w:rFonts w:eastAsia="Calibri" w:cstheme="minorHAnsi"/>
          <w:sz w:val="24"/>
          <w:szCs w:val="24"/>
        </w:rPr>
        <w:t xml:space="preserve">répond </w:t>
      </w:r>
      <w:proofErr w:type="spellStart"/>
      <w:r w:rsidRPr="00726B6E">
        <w:rPr>
          <w:rFonts w:eastAsia="Calibri" w:cstheme="minorHAnsi"/>
          <w:sz w:val="24"/>
          <w:szCs w:val="24"/>
        </w:rPr>
        <w:t>également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aux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spécifications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des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constructeurs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726B6E">
        <w:rPr>
          <w:rFonts w:eastAsia="Calibri" w:cstheme="minorHAnsi"/>
          <w:sz w:val="24"/>
          <w:szCs w:val="24"/>
        </w:rPr>
        <w:t>automobiles</w:t>
      </w:r>
      <w:proofErr w:type="spellEnd"/>
      <w:r w:rsidRPr="00726B6E">
        <w:rPr>
          <w:rFonts w:eastAsia="Calibri" w:cstheme="minorHAnsi"/>
          <w:sz w:val="24"/>
          <w:szCs w:val="24"/>
        </w:rPr>
        <w:t xml:space="preserve"> les plus </w:t>
      </w:r>
      <w:proofErr w:type="spellStart"/>
      <w:r w:rsidRPr="00726B6E">
        <w:rPr>
          <w:rFonts w:eastAsia="Calibri" w:cstheme="minorHAnsi"/>
          <w:sz w:val="24"/>
          <w:szCs w:val="24"/>
        </w:rPr>
        <w:t>strictes</w:t>
      </w:r>
      <w:proofErr w:type="spellEnd"/>
      <w:r w:rsidR="00B60F54" w:rsidRPr="00726B6E">
        <w:rPr>
          <w:rFonts w:eastAsia="Calibri" w:cstheme="minorHAnsi"/>
          <w:sz w:val="24"/>
          <w:szCs w:val="24"/>
        </w:rPr>
        <w:t xml:space="preserve"> </w:t>
      </w:r>
    </w:p>
    <w:p w:rsidR="00FE46BB" w:rsidRPr="00726B6E" w:rsidRDefault="001E0122" w:rsidP="00726B6E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726B6E">
        <w:rPr>
          <w:sz w:val="24"/>
          <w:szCs w:val="24"/>
        </w:rPr>
        <w:t>capacité</w:t>
      </w:r>
      <w:proofErr w:type="spellEnd"/>
      <w:r w:rsidRPr="00726B6E">
        <w:rPr>
          <w:sz w:val="24"/>
          <w:szCs w:val="24"/>
        </w:rPr>
        <w:t xml:space="preserve"> de </w:t>
      </w:r>
      <w:proofErr w:type="spellStart"/>
      <w:r w:rsidRPr="00726B6E">
        <w:rPr>
          <w:sz w:val="24"/>
          <w:szCs w:val="24"/>
        </w:rPr>
        <w:t>charge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augmentée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jusqu'à</w:t>
      </w:r>
      <w:proofErr w:type="spellEnd"/>
      <w:r w:rsidRPr="00726B6E">
        <w:rPr>
          <w:sz w:val="24"/>
          <w:szCs w:val="24"/>
        </w:rPr>
        <w:t xml:space="preserve"> 80 kg</w:t>
      </w:r>
      <w:r w:rsidR="00B60F54" w:rsidRPr="00726B6E">
        <w:rPr>
          <w:sz w:val="24"/>
          <w:szCs w:val="24"/>
        </w:rPr>
        <w:t xml:space="preserve"> </w:t>
      </w:r>
    </w:p>
    <w:p w:rsidR="00726B6E" w:rsidRDefault="00726B6E" w:rsidP="00726B6E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726B6E" w:rsidRDefault="001E0122" w:rsidP="00726B6E">
      <w:pPr>
        <w:jc w:val="both"/>
        <w:rPr>
          <w:rFonts w:cstheme="minorHAnsi"/>
          <w:b/>
          <w:bCs/>
          <w:caps/>
          <w:sz w:val="24"/>
          <w:szCs w:val="24"/>
        </w:rPr>
      </w:pPr>
      <w:r w:rsidRPr="00726B6E">
        <w:rPr>
          <w:rFonts w:cstheme="minorHAnsi"/>
          <w:b/>
          <w:bCs/>
          <w:caps/>
          <w:sz w:val="24"/>
          <w:szCs w:val="24"/>
        </w:rPr>
        <w:t>Pose facile</w:t>
      </w:r>
    </w:p>
    <w:p w:rsidR="009A76E1" w:rsidRPr="00726B6E" w:rsidRDefault="001E0122" w:rsidP="00726B6E">
      <w:pPr>
        <w:jc w:val="both"/>
        <w:rPr>
          <w:sz w:val="24"/>
          <w:szCs w:val="24"/>
        </w:rPr>
      </w:pPr>
      <w:r w:rsidRPr="00726B6E">
        <w:rPr>
          <w:sz w:val="24"/>
          <w:szCs w:val="24"/>
        </w:rPr>
        <w:t xml:space="preserve">Nos </w:t>
      </w:r>
      <w:proofErr w:type="spellStart"/>
      <w:r w:rsidRPr="00726B6E">
        <w:rPr>
          <w:sz w:val="24"/>
          <w:szCs w:val="24"/>
        </w:rPr>
        <w:t>accoudoirs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sont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spécifiques</w:t>
      </w:r>
      <w:proofErr w:type="spellEnd"/>
      <w:r w:rsidRPr="00726B6E">
        <w:rPr>
          <w:sz w:val="24"/>
          <w:szCs w:val="24"/>
        </w:rPr>
        <w:t xml:space="preserve"> à la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sont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conçus</w:t>
      </w:r>
      <w:proofErr w:type="spellEnd"/>
      <w:r w:rsidRPr="00726B6E">
        <w:rPr>
          <w:sz w:val="24"/>
          <w:szCs w:val="24"/>
        </w:rPr>
        <w:t xml:space="preserve"> pour le </w:t>
      </w:r>
      <w:proofErr w:type="spellStart"/>
      <w:r w:rsidRPr="00726B6E">
        <w:rPr>
          <w:sz w:val="24"/>
          <w:szCs w:val="24"/>
        </w:rPr>
        <w:t>siège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auto</w:t>
      </w:r>
      <w:proofErr w:type="spellEnd"/>
      <w:r w:rsidRPr="00726B6E">
        <w:rPr>
          <w:sz w:val="24"/>
          <w:szCs w:val="24"/>
        </w:rPr>
        <w:t xml:space="preserve"> (</w:t>
      </w:r>
      <w:proofErr w:type="spellStart"/>
      <w:r w:rsidRPr="00726B6E">
        <w:rPr>
          <w:sz w:val="24"/>
          <w:szCs w:val="24"/>
        </w:rPr>
        <w:t>ou</w:t>
      </w:r>
      <w:proofErr w:type="spellEnd"/>
      <w:r w:rsidRPr="00726B6E">
        <w:rPr>
          <w:sz w:val="24"/>
          <w:szCs w:val="24"/>
        </w:rPr>
        <w:t xml:space="preserve"> la </w:t>
      </w:r>
      <w:proofErr w:type="spellStart"/>
      <w:r w:rsidRPr="00726B6E">
        <w:rPr>
          <w:sz w:val="24"/>
          <w:szCs w:val="24"/>
        </w:rPr>
        <w:t>console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centrale</w:t>
      </w:r>
      <w:proofErr w:type="spellEnd"/>
      <w:r w:rsidRPr="00726B6E">
        <w:rPr>
          <w:sz w:val="24"/>
          <w:szCs w:val="24"/>
        </w:rPr>
        <w:t xml:space="preserve">), </w:t>
      </w:r>
      <w:proofErr w:type="spellStart"/>
      <w:r w:rsidRPr="00726B6E">
        <w:rPr>
          <w:sz w:val="24"/>
          <w:szCs w:val="24"/>
        </w:rPr>
        <w:t>ils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s'adaptent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donc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parfaitement</w:t>
      </w:r>
      <w:proofErr w:type="spellEnd"/>
      <w:r w:rsidRPr="00726B6E">
        <w:rPr>
          <w:sz w:val="24"/>
          <w:szCs w:val="24"/>
        </w:rPr>
        <w:t xml:space="preserve"> à </w:t>
      </w:r>
      <w:proofErr w:type="spellStart"/>
      <w:r w:rsidRPr="00726B6E">
        <w:rPr>
          <w:sz w:val="24"/>
          <w:szCs w:val="24"/>
        </w:rPr>
        <w:t>ta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voiture</w:t>
      </w:r>
      <w:proofErr w:type="spellEnd"/>
      <w:r w:rsidRPr="00726B6E">
        <w:rPr>
          <w:sz w:val="24"/>
          <w:szCs w:val="24"/>
        </w:rPr>
        <w:t xml:space="preserve">. </w:t>
      </w:r>
      <w:proofErr w:type="spellStart"/>
      <w:r w:rsidRPr="00726B6E">
        <w:rPr>
          <w:sz w:val="24"/>
          <w:szCs w:val="24"/>
        </w:rPr>
        <w:t>Facile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et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rapide</w:t>
      </w:r>
      <w:proofErr w:type="spellEnd"/>
      <w:r w:rsidRPr="00726B6E">
        <w:rPr>
          <w:sz w:val="24"/>
          <w:szCs w:val="24"/>
        </w:rPr>
        <w:t xml:space="preserve"> à </w:t>
      </w:r>
      <w:proofErr w:type="spellStart"/>
      <w:r w:rsidRPr="00726B6E">
        <w:rPr>
          <w:sz w:val="24"/>
          <w:szCs w:val="24"/>
        </w:rPr>
        <w:t>installer</w:t>
      </w:r>
      <w:proofErr w:type="spellEnd"/>
      <w:r w:rsidRPr="00726B6E">
        <w:rPr>
          <w:sz w:val="24"/>
          <w:szCs w:val="24"/>
        </w:rPr>
        <w:t xml:space="preserve">; </w:t>
      </w:r>
      <w:proofErr w:type="spellStart"/>
      <w:r w:rsidRPr="00726B6E">
        <w:rPr>
          <w:sz w:val="24"/>
          <w:szCs w:val="24"/>
        </w:rPr>
        <w:t>n'importe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qui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peut</w:t>
      </w:r>
      <w:proofErr w:type="spellEnd"/>
      <w:r w:rsidRPr="00726B6E">
        <w:rPr>
          <w:sz w:val="24"/>
          <w:szCs w:val="24"/>
        </w:rPr>
        <w:t xml:space="preserve"> le </w:t>
      </w:r>
      <w:proofErr w:type="spellStart"/>
      <w:r w:rsidRPr="00726B6E">
        <w:rPr>
          <w:sz w:val="24"/>
          <w:szCs w:val="24"/>
        </w:rPr>
        <w:t>faire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rapidement</w:t>
      </w:r>
      <w:proofErr w:type="spellEnd"/>
      <w:r w:rsidRPr="00726B6E">
        <w:rPr>
          <w:sz w:val="24"/>
          <w:szCs w:val="24"/>
        </w:rPr>
        <w:t xml:space="preserve"> à la </w:t>
      </w:r>
      <w:proofErr w:type="spellStart"/>
      <w:r w:rsidRPr="00726B6E">
        <w:rPr>
          <w:sz w:val="24"/>
          <w:szCs w:val="24"/>
        </w:rPr>
        <w:t>maison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avec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des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outils</w:t>
      </w:r>
      <w:proofErr w:type="spellEnd"/>
      <w:r w:rsidRPr="00726B6E">
        <w:rPr>
          <w:sz w:val="24"/>
          <w:szCs w:val="24"/>
        </w:rPr>
        <w:t xml:space="preserve"> </w:t>
      </w:r>
      <w:proofErr w:type="spellStart"/>
      <w:r w:rsidRPr="00726B6E">
        <w:rPr>
          <w:sz w:val="24"/>
          <w:szCs w:val="24"/>
        </w:rPr>
        <w:t>simples</w:t>
      </w:r>
      <w:proofErr w:type="spellEnd"/>
      <w:r w:rsidRPr="00726B6E">
        <w:rPr>
          <w:sz w:val="24"/>
          <w:szCs w:val="24"/>
        </w:rPr>
        <w:t>.</w:t>
      </w:r>
    </w:p>
    <w:sectPr w:rsidR="009A76E1" w:rsidRPr="0072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0986C6A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482397"/>
    <w:rsid w:val="004A73AC"/>
    <w:rsid w:val="00552CD2"/>
    <w:rsid w:val="00567FEC"/>
    <w:rsid w:val="00595CD0"/>
    <w:rsid w:val="00600E3F"/>
    <w:rsid w:val="006039BD"/>
    <w:rsid w:val="006A22D7"/>
    <w:rsid w:val="006C6D26"/>
    <w:rsid w:val="006D6210"/>
    <w:rsid w:val="00726B6E"/>
    <w:rsid w:val="0075529B"/>
    <w:rsid w:val="007A78C5"/>
    <w:rsid w:val="0081673E"/>
    <w:rsid w:val="008A14C2"/>
    <w:rsid w:val="008F04BC"/>
    <w:rsid w:val="008F526F"/>
    <w:rsid w:val="009A76E1"/>
    <w:rsid w:val="00A0749C"/>
    <w:rsid w:val="00A332B7"/>
    <w:rsid w:val="00A72E30"/>
    <w:rsid w:val="00B376E3"/>
    <w:rsid w:val="00B60F54"/>
    <w:rsid w:val="00B62B8A"/>
    <w:rsid w:val="00BD18BC"/>
    <w:rsid w:val="00C76103"/>
    <w:rsid w:val="00D40EF6"/>
    <w:rsid w:val="00D422A9"/>
    <w:rsid w:val="00D63D04"/>
    <w:rsid w:val="00DB1091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4F07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2020-05-15T07:45:00Z</dcterms:created>
  <dcterms:modified xsi:type="dcterms:W3CDTF">2020-05-15T07:45:00Z</dcterms:modified>
</cp:coreProperties>
</file>